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25" w:rsidRDefault="00E24925" w:rsidP="00913EF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7620</wp:posOffset>
            </wp:positionV>
            <wp:extent cx="2121535" cy="792480"/>
            <wp:effectExtent l="0" t="0" r="0" b="7620"/>
            <wp:wrapTight wrapText="bothSides">
              <wp:wrapPolygon edited="0">
                <wp:start x="3103" y="0"/>
                <wp:lineTo x="0" y="2596"/>
                <wp:lineTo x="0" y="15058"/>
                <wp:lineTo x="3103" y="21288"/>
                <wp:lineTo x="3491" y="21288"/>
                <wp:lineTo x="4461" y="21288"/>
                <wp:lineTo x="21335" y="17135"/>
                <wp:lineTo x="21335" y="12462"/>
                <wp:lineTo x="16486" y="7269"/>
                <wp:lineTo x="4073" y="0"/>
                <wp:lineTo x="31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A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25" w:rsidRDefault="00E24925" w:rsidP="0091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immediate release</w:t>
      </w:r>
    </w:p>
    <w:p w:rsidR="00E24925" w:rsidRDefault="00E24925" w:rsidP="0091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June</w:t>
      </w:r>
      <w:r w:rsidR="00694422">
        <w:rPr>
          <w:b/>
          <w:sz w:val="28"/>
          <w:szCs w:val="28"/>
        </w:rPr>
        <w:t xml:space="preserve"> 2017</w:t>
      </w:r>
    </w:p>
    <w:p w:rsidR="00E24925" w:rsidRDefault="00E24925" w:rsidP="00913EFD">
      <w:pPr>
        <w:rPr>
          <w:b/>
          <w:sz w:val="28"/>
          <w:szCs w:val="28"/>
        </w:rPr>
      </w:pPr>
    </w:p>
    <w:p w:rsidR="001C5644" w:rsidRDefault="001C5644" w:rsidP="0091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Immigration policy needs to focus on NZ’s long-term labour needs</w:t>
      </w:r>
    </w:p>
    <w:p w:rsidR="00536F71" w:rsidRDefault="00536F71" w:rsidP="00913EFD">
      <w:pPr>
        <w:rPr>
          <w:sz w:val="24"/>
          <w:szCs w:val="24"/>
        </w:rPr>
      </w:pPr>
      <w:r>
        <w:rPr>
          <w:sz w:val="24"/>
          <w:szCs w:val="24"/>
        </w:rPr>
        <w:t xml:space="preserve">Proposed changes to immigration policies ignore the long-term labour needs of </w:t>
      </w:r>
      <w:r w:rsidR="00E24925">
        <w:rPr>
          <w:sz w:val="24"/>
          <w:szCs w:val="24"/>
        </w:rPr>
        <w:t>the a</w:t>
      </w:r>
      <w:r>
        <w:rPr>
          <w:sz w:val="24"/>
          <w:szCs w:val="24"/>
        </w:rPr>
        <w:t>ged care sector</w:t>
      </w:r>
      <w:r w:rsidR="00E24925">
        <w:rPr>
          <w:sz w:val="24"/>
          <w:szCs w:val="24"/>
        </w:rPr>
        <w:t>,</w:t>
      </w:r>
      <w:r>
        <w:rPr>
          <w:sz w:val="24"/>
          <w:szCs w:val="24"/>
        </w:rPr>
        <w:t xml:space="preserve"> potentially compromising care of older citizens, says the New Zealand Aged Care Association</w:t>
      </w:r>
      <w:r w:rsidR="00E24925">
        <w:rPr>
          <w:sz w:val="24"/>
          <w:szCs w:val="24"/>
        </w:rPr>
        <w:t xml:space="preserve"> [NZACA]</w:t>
      </w:r>
      <w:r>
        <w:rPr>
          <w:sz w:val="24"/>
          <w:szCs w:val="24"/>
        </w:rPr>
        <w:t>.</w:t>
      </w:r>
    </w:p>
    <w:p w:rsidR="00536F71" w:rsidRDefault="00536F71" w:rsidP="00913EFD">
      <w:pPr>
        <w:rPr>
          <w:sz w:val="24"/>
          <w:szCs w:val="24"/>
        </w:rPr>
      </w:pPr>
      <w:r w:rsidRPr="00536F71">
        <w:rPr>
          <w:sz w:val="24"/>
          <w:szCs w:val="24"/>
        </w:rPr>
        <w:t xml:space="preserve">NZACA CEO Simon Wallace says </w:t>
      </w:r>
      <w:r w:rsidR="00E24925">
        <w:rPr>
          <w:sz w:val="24"/>
          <w:szCs w:val="24"/>
        </w:rPr>
        <w:t xml:space="preserve">both </w:t>
      </w:r>
      <w:r>
        <w:rPr>
          <w:sz w:val="24"/>
          <w:szCs w:val="24"/>
        </w:rPr>
        <w:t>the</w:t>
      </w:r>
      <w:r w:rsidR="00E24925" w:rsidRPr="00E24925">
        <w:t xml:space="preserve"> </w:t>
      </w:r>
      <w:r w:rsidR="00E24925" w:rsidRPr="00E24925">
        <w:rPr>
          <w:sz w:val="24"/>
          <w:szCs w:val="24"/>
        </w:rPr>
        <w:t>Labour Party’s immigration</w:t>
      </w:r>
      <w:r w:rsidR="00F831D3">
        <w:rPr>
          <w:sz w:val="24"/>
          <w:szCs w:val="24"/>
        </w:rPr>
        <w:t xml:space="preserve"> policy</w:t>
      </w:r>
      <w:r>
        <w:rPr>
          <w:sz w:val="24"/>
          <w:szCs w:val="24"/>
        </w:rPr>
        <w:t xml:space="preserve"> </w:t>
      </w:r>
      <w:r w:rsidR="00E24925">
        <w:rPr>
          <w:sz w:val="24"/>
          <w:szCs w:val="24"/>
        </w:rPr>
        <w:t xml:space="preserve">and the </w:t>
      </w:r>
      <w:r>
        <w:rPr>
          <w:sz w:val="24"/>
          <w:szCs w:val="24"/>
        </w:rPr>
        <w:t xml:space="preserve">Government’s </w:t>
      </w:r>
      <w:r w:rsidR="00EA3570" w:rsidRPr="00F70F6E">
        <w:rPr>
          <w:sz w:val="24"/>
          <w:szCs w:val="24"/>
        </w:rPr>
        <w:t>proposed changes to Essential Skills visa settings</w:t>
      </w:r>
      <w:r w:rsidR="00E24925">
        <w:rPr>
          <w:sz w:val="24"/>
          <w:szCs w:val="24"/>
        </w:rPr>
        <w:t xml:space="preserve"> </w:t>
      </w:r>
      <w:r w:rsidR="00F831D3">
        <w:rPr>
          <w:sz w:val="24"/>
          <w:szCs w:val="24"/>
        </w:rPr>
        <w:t xml:space="preserve">are </w:t>
      </w:r>
      <w:r w:rsidR="00694422">
        <w:rPr>
          <w:sz w:val="24"/>
          <w:szCs w:val="24"/>
        </w:rPr>
        <w:t>kneejerk politics</w:t>
      </w:r>
      <w:r w:rsidR="00F831D3">
        <w:rPr>
          <w:sz w:val="24"/>
          <w:szCs w:val="24"/>
        </w:rPr>
        <w:t xml:space="preserve"> that </w:t>
      </w:r>
      <w:r w:rsidR="00694422">
        <w:rPr>
          <w:sz w:val="24"/>
          <w:szCs w:val="24"/>
        </w:rPr>
        <w:t xml:space="preserve">ignore the </w:t>
      </w:r>
      <w:r w:rsidR="00E24925">
        <w:rPr>
          <w:sz w:val="24"/>
          <w:szCs w:val="24"/>
        </w:rPr>
        <w:t>long</w:t>
      </w:r>
      <w:r w:rsidR="001C3315">
        <w:rPr>
          <w:sz w:val="24"/>
          <w:szCs w:val="24"/>
        </w:rPr>
        <w:t>er-</w:t>
      </w:r>
      <w:r w:rsidR="00E24925">
        <w:rPr>
          <w:sz w:val="24"/>
          <w:szCs w:val="24"/>
        </w:rPr>
        <w:t>term</w:t>
      </w:r>
      <w:r>
        <w:rPr>
          <w:sz w:val="24"/>
          <w:szCs w:val="24"/>
        </w:rPr>
        <w:t xml:space="preserve"> needs of aged care.</w:t>
      </w:r>
    </w:p>
    <w:p w:rsidR="001C3315" w:rsidRDefault="00114015" w:rsidP="00913EFD">
      <w:pPr>
        <w:rPr>
          <w:sz w:val="24"/>
          <w:szCs w:val="24"/>
        </w:rPr>
      </w:pPr>
      <w:r>
        <w:rPr>
          <w:sz w:val="24"/>
          <w:szCs w:val="24"/>
        </w:rPr>
        <w:t>“We are</w:t>
      </w:r>
      <w:r w:rsidR="00BB2D3D">
        <w:rPr>
          <w:sz w:val="24"/>
          <w:szCs w:val="24"/>
        </w:rPr>
        <w:t xml:space="preserve"> keen to work with </w:t>
      </w:r>
      <w:r>
        <w:rPr>
          <w:sz w:val="24"/>
          <w:szCs w:val="24"/>
        </w:rPr>
        <w:t>current and future g</w:t>
      </w:r>
      <w:r w:rsidR="00BB2D3D">
        <w:rPr>
          <w:sz w:val="24"/>
          <w:szCs w:val="24"/>
        </w:rPr>
        <w:t>overnment</w:t>
      </w:r>
      <w:r>
        <w:rPr>
          <w:sz w:val="24"/>
          <w:szCs w:val="24"/>
        </w:rPr>
        <w:t>s</w:t>
      </w:r>
      <w:r w:rsidR="00BB2D3D">
        <w:rPr>
          <w:sz w:val="24"/>
          <w:szCs w:val="24"/>
        </w:rPr>
        <w:t xml:space="preserve"> to get m</w:t>
      </w:r>
      <w:r w:rsidR="00E41684" w:rsidRPr="00F70F6E">
        <w:rPr>
          <w:sz w:val="24"/>
          <w:szCs w:val="24"/>
        </w:rPr>
        <w:t>ore New Zealanders into employment</w:t>
      </w:r>
      <w:r w:rsidR="001C5644">
        <w:rPr>
          <w:sz w:val="24"/>
          <w:szCs w:val="24"/>
        </w:rPr>
        <w:t>,</w:t>
      </w:r>
      <w:r w:rsidR="00BB2D3D">
        <w:rPr>
          <w:sz w:val="24"/>
          <w:szCs w:val="24"/>
        </w:rPr>
        <w:t xml:space="preserve"> but </w:t>
      </w:r>
      <w:r w:rsidR="00694422">
        <w:rPr>
          <w:sz w:val="24"/>
          <w:szCs w:val="24"/>
        </w:rPr>
        <w:t xml:space="preserve">right now </w:t>
      </w:r>
      <w:r>
        <w:rPr>
          <w:sz w:val="24"/>
          <w:szCs w:val="24"/>
        </w:rPr>
        <w:t xml:space="preserve">immigration </w:t>
      </w:r>
      <w:r w:rsidR="00F831D3">
        <w:rPr>
          <w:sz w:val="24"/>
          <w:szCs w:val="24"/>
        </w:rPr>
        <w:t xml:space="preserve">is being used as a political football without </w:t>
      </w:r>
      <w:r w:rsidR="00694422">
        <w:rPr>
          <w:sz w:val="24"/>
          <w:szCs w:val="24"/>
        </w:rPr>
        <w:t>consideration for future needs of aged</w:t>
      </w:r>
      <w:r w:rsidR="001C3315">
        <w:rPr>
          <w:sz w:val="24"/>
          <w:szCs w:val="24"/>
        </w:rPr>
        <w:t xml:space="preserve"> care.</w:t>
      </w:r>
    </w:p>
    <w:p w:rsidR="00BB2D3D" w:rsidRDefault="001C3315" w:rsidP="00AA52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4015">
        <w:rPr>
          <w:sz w:val="24"/>
          <w:szCs w:val="24"/>
        </w:rPr>
        <w:t xml:space="preserve">“We already face critical shortages in </w:t>
      </w:r>
      <w:r w:rsidR="00601D53">
        <w:rPr>
          <w:sz w:val="24"/>
          <w:szCs w:val="24"/>
        </w:rPr>
        <w:t xml:space="preserve">New Zealand’s caregiver workforce, particularly in aged </w:t>
      </w:r>
      <w:r w:rsidR="002C5F00">
        <w:rPr>
          <w:sz w:val="24"/>
          <w:szCs w:val="24"/>
        </w:rPr>
        <w:t xml:space="preserve">residential </w:t>
      </w:r>
      <w:r w:rsidR="00601D53">
        <w:rPr>
          <w:sz w:val="24"/>
          <w:szCs w:val="24"/>
        </w:rPr>
        <w:t xml:space="preserve">care, which will escalate </w:t>
      </w:r>
      <w:r w:rsidR="00BB2D3D">
        <w:rPr>
          <w:sz w:val="24"/>
          <w:szCs w:val="24"/>
        </w:rPr>
        <w:t xml:space="preserve">in the next decade </w:t>
      </w:r>
      <w:r w:rsidR="00601D53">
        <w:rPr>
          <w:sz w:val="24"/>
          <w:szCs w:val="24"/>
        </w:rPr>
        <w:t>as the need for care rises sharply with our</w:t>
      </w:r>
      <w:r w:rsidR="00BB2D3D">
        <w:rPr>
          <w:sz w:val="24"/>
          <w:szCs w:val="24"/>
        </w:rPr>
        <w:t xml:space="preserve"> rapidly ageing population.</w:t>
      </w:r>
      <w:r>
        <w:rPr>
          <w:sz w:val="24"/>
          <w:szCs w:val="24"/>
        </w:rPr>
        <w:t>”</w:t>
      </w:r>
    </w:p>
    <w:p w:rsidR="00403329" w:rsidRDefault="001C3315" w:rsidP="00AA529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B2D3D">
        <w:rPr>
          <w:sz w:val="24"/>
          <w:szCs w:val="24"/>
        </w:rPr>
        <w:t xml:space="preserve">igrant workers are essential </w:t>
      </w:r>
      <w:r w:rsidR="00601D53">
        <w:rPr>
          <w:sz w:val="24"/>
          <w:szCs w:val="24"/>
        </w:rPr>
        <w:t>to ensuring d</w:t>
      </w:r>
      <w:r w:rsidR="00F70F6E">
        <w:rPr>
          <w:sz w:val="24"/>
          <w:szCs w:val="24"/>
        </w:rPr>
        <w:t>eliver</w:t>
      </w:r>
      <w:r>
        <w:rPr>
          <w:sz w:val="24"/>
          <w:szCs w:val="24"/>
        </w:rPr>
        <w:t>y of</w:t>
      </w:r>
      <w:r w:rsidR="00F70F6E">
        <w:rPr>
          <w:sz w:val="24"/>
          <w:szCs w:val="24"/>
        </w:rPr>
        <w:t xml:space="preserve"> </w:t>
      </w:r>
      <w:r w:rsidR="00A7294F">
        <w:rPr>
          <w:sz w:val="24"/>
          <w:szCs w:val="24"/>
        </w:rPr>
        <w:t xml:space="preserve">continuous </w:t>
      </w:r>
      <w:r w:rsidR="00E41684" w:rsidRPr="00F70F6E">
        <w:rPr>
          <w:sz w:val="24"/>
          <w:szCs w:val="24"/>
        </w:rPr>
        <w:t xml:space="preserve">quality care to </w:t>
      </w:r>
      <w:r w:rsidR="00F70F6E">
        <w:rPr>
          <w:sz w:val="24"/>
          <w:szCs w:val="24"/>
        </w:rPr>
        <w:t xml:space="preserve">all </w:t>
      </w:r>
      <w:r w:rsidR="00E41684" w:rsidRPr="00F70F6E">
        <w:rPr>
          <w:sz w:val="24"/>
          <w:szCs w:val="24"/>
        </w:rPr>
        <w:t xml:space="preserve">older New Zealanders in </w:t>
      </w:r>
      <w:r w:rsidR="00F70F6E">
        <w:rPr>
          <w:sz w:val="24"/>
          <w:szCs w:val="24"/>
        </w:rPr>
        <w:t>aged residential care f</w:t>
      </w:r>
      <w:r w:rsidR="00E41684" w:rsidRPr="00F70F6E">
        <w:rPr>
          <w:sz w:val="24"/>
          <w:szCs w:val="24"/>
        </w:rPr>
        <w:t>acilities</w:t>
      </w:r>
      <w:r w:rsidR="00A7294F">
        <w:rPr>
          <w:sz w:val="24"/>
          <w:szCs w:val="24"/>
        </w:rPr>
        <w:t xml:space="preserve">. </w:t>
      </w:r>
      <w:r w:rsidR="00EE793D">
        <w:rPr>
          <w:sz w:val="24"/>
          <w:szCs w:val="24"/>
        </w:rPr>
        <w:t xml:space="preserve">Currently approximately a third of the aged care workforce are on some form of work or residence visa. </w:t>
      </w:r>
    </w:p>
    <w:p w:rsidR="00E41684" w:rsidRPr="00F70F6E" w:rsidRDefault="00403329" w:rsidP="00AA5294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1C3315">
        <w:rPr>
          <w:sz w:val="24"/>
          <w:szCs w:val="24"/>
        </w:rPr>
        <w:t xml:space="preserve">The current proposals </w:t>
      </w:r>
      <w:r w:rsidR="00A7294F">
        <w:rPr>
          <w:sz w:val="24"/>
          <w:szCs w:val="24"/>
        </w:rPr>
        <w:t xml:space="preserve">will </w:t>
      </w:r>
      <w:r w:rsidR="005D2704">
        <w:rPr>
          <w:sz w:val="24"/>
          <w:szCs w:val="24"/>
        </w:rPr>
        <w:t xml:space="preserve">seriously affect </w:t>
      </w:r>
      <w:r w:rsidR="00EE793D">
        <w:rPr>
          <w:sz w:val="24"/>
          <w:szCs w:val="24"/>
        </w:rPr>
        <w:t>valuable labour force</w:t>
      </w:r>
      <w:r w:rsidR="005D2704">
        <w:rPr>
          <w:sz w:val="24"/>
          <w:szCs w:val="24"/>
        </w:rPr>
        <w:t xml:space="preserve">, </w:t>
      </w:r>
      <w:r w:rsidR="00A7294F">
        <w:rPr>
          <w:sz w:val="24"/>
          <w:szCs w:val="24"/>
        </w:rPr>
        <w:t>disrupt</w:t>
      </w:r>
      <w:r w:rsidR="005D2704">
        <w:rPr>
          <w:sz w:val="24"/>
          <w:szCs w:val="24"/>
        </w:rPr>
        <w:t>ing continuity of care, creating higher churn and cost for employers and hindering training and upskilling,</w:t>
      </w:r>
      <w:r w:rsidR="00A7294F">
        <w:rPr>
          <w:sz w:val="24"/>
          <w:szCs w:val="24"/>
        </w:rPr>
        <w:t>”</w:t>
      </w:r>
      <w:r w:rsidR="005D2704">
        <w:rPr>
          <w:sz w:val="24"/>
          <w:szCs w:val="24"/>
        </w:rPr>
        <w:t xml:space="preserve"> </w:t>
      </w:r>
      <w:r w:rsidR="00F70F6E">
        <w:rPr>
          <w:sz w:val="24"/>
          <w:szCs w:val="24"/>
        </w:rPr>
        <w:t>says Wallace.</w:t>
      </w:r>
    </w:p>
    <w:p w:rsidR="00120696" w:rsidRPr="00F70F6E" w:rsidRDefault="00DC03D3" w:rsidP="00120696">
      <w:pPr>
        <w:rPr>
          <w:sz w:val="24"/>
          <w:szCs w:val="24"/>
        </w:rPr>
      </w:pPr>
      <w:r>
        <w:rPr>
          <w:sz w:val="24"/>
          <w:szCs w:val="24"/>
        </w:rPr>
        <w:t xml:space="preserve">Workforce shortages are driven by </w:t>
      </w:r>
      <w:r w:rsidR="001C3315">
        <w:rPr>
          <w:sz w:val="24"/>
          <w:szCs w:val="24"/>
        </w:rPr>
        <w:t>f</w:t>
      </w:r>
      <w:r>
        <w:rPr>
          <w:sz w:val="24"/>
          <w:szCs w:val="24"/>
        </w:rPr>
        <w:t xml:space="preserve">actors including </w:t>
      </w:r>
      <w:r w:rsidR="00F16BC3" w:rsidRPr="00F70F6E">
        <w:rPr>
          <w:sz w:val="24"/>
          <w:szCs w:val="24"/>
        </w:rPr>
        <w:t xml:space="preserve">high </w:t>
      </w:r>
      <w:r w:rsidR="00BB2D3D">
        <w:rPr>
          <w:sz w:val="24"/>
          <w:szCs w:val="24"/>
        </w:rPr>
        <w:t>churn</w:t>
      </w:r>
      <w:r w:rsidR="00F16BC3" w:rsidRPr="00F70F6E">
        <w:rPr>
          <w:sz w:val="24"/>
          <w:szCs w:val="24"/>
        </w:rPr>
        <w:t xml:space="preserve"> rates of </w:t>
      </w:r>
      <w:r w:rsidR="00BB2D3D">
        <w:rPr>
          <w:sz w:val="24"/>
          <w:szCs w:val="24"/>
        </w:rPr>
        <w:t xml:space="preserve">around </w:t>
      </w:r>
      <w:r w:rsidR="00120696" w:rsidRPr="00F70F6E">
        <w:rPr>
          <w:sz w:val="24"/>
          <w:szCs w:val="24"/>
        </w:rPr>
        <w:t>24%,</w:t>
      </w:r>
      <w:r w:rsidR="00BB2D3D">
        <w:rPr>
          <w:sz w:val="24"/>
          <w:szCs w:val="24"/>
        </w:rPr>
        <w:t xml:space="preserve"> per annum,</w:t>
      </w:r>
      <w:r w:rsidR="00120696" w:rsidRPr="00F70F6E">
        <w:rPr>
          <w:sz w:val="24"/>
          <w:szCs w:val="24"/>
        </w:rPr>
        <w:t xml:space="preserve"> the increasing age of </w:t>
      </w:r>
      <w:r w:rsidR="00BB2D3D">
        <w:rPr>
          <w:sz w:val="24"/>
          <w:szCs w:val="24"/>
        </w:rPr>
        <w:t xml:space="preserve">the </w:t>
      </w:r>
      <w:r w:rsidR="00120696" w:rsidRPr="00F70F6E">
        <w:rPr>
          <w:sz w:val="24"/>
          <w:szCs w:val="24"/>
        </w:rPr>
        <w:t xml:space="preserve">caregiver workforce and the fact that young </w:t>
      </w:r>
      <w:r w:rsidR="00F16BC3" w:rsidRPr="00F70F6E">
        <w:rPr>
          <w:sz w:val="24"/>
          <w:szCs w:val="24"/>
        </w:rPr>
        <w:t xml:space="preserve">New Zealanders </w:t>
      </w:r>
      <w:r w:rsidR="00120696" w:rsidRPr="00F70F6E">
        <w:rPr>
          <w:sz w:val="24"/>
          <w:szCs w:val="24"/>
        </w:rPr>
        <w:t>are not attracted and not retained once recruited.</w:t>
      </w:r>
    </w:p>
    <w:p w:rsidR="00114015" w:rsidRDefault="00120696" w:rsidP="00523440">
      <w:pPr>
        <w:rPr>
          <w:sz w:val="24"/>
          <w:szCs w:val="24"/>
        </w:rPr>
      </w:pPr>
      <w:r w:rsidRPr="00F70F6E">
        <w:rPr>
          <w:sz w:val="24"/>
          <w:szCs w:val="24"/>
        </w:rPr>
        <w:t>“Employers put significant efforts and rigorous process into recruiting the best caregivers</w:t>
      </w:r>
      <w:r w:rsidR="00A7294F">
        <w:rPr>
          <w:sz w:val="24"/>
          <w:szCs w:val="24"/>
        </w:rPr>
        <w:t xml:space="preserve">, </w:t>
      </w:r>
      <w:r w:rsidR="005D2704">
        <w:rPr>
          <w:sz w:val="24"/>
          <w:szCs w:val="24"/>
        </w:rPr>
        <w:t xml:space="preserve">and always with a preference for </w:t>
      </w:r>
      <w:r w:rsidR="00A7294F">
        <w:rPr>
          <w:sz w:val="24"/>
          <w:szCs w:val="24"/>
        </w:rPr>
        <w:t>Ne</w:t>
      </w:r>
      <w:r w:rsidR="00AA75EE" w:rsidRPr="00F70F6E">
        <w:rPr>
          <w:sz w:val="24"/>
          <w:szCs w:val="24"/>
        </w:rPr>
        <w:t>w Zealand</w:t>
      </w:r>
      <w:r w:rsidR="00A7294F">
        <w:rPr>
          <w:sz w:val="24"/>
          <w:szCs w:val="24"/>
        </w:rPr>
        <w:t xml:space="preserve">ers. </w:t>
      </w:r>
    </w:p>
    <w:p w:rsidR="001C3315" w:rsidRDefault="00114015" w:rsidP="00523440">
      <w:pPr>
        <w:rPr>
          <w:sz w:val="24"/>
          <w:szCs w:val="24"/>
        </w:rPr>
      </w:pPr>
      <w:r>
        <w:rPr>
          <w:sz w:val="24"/>
          <w:szCs w:val="24"/>
        </w:rPr>
        <w:t>“B</w:t>
      </w:r>
      <w:r w:rsidR="00A7294F">
        <w:rPr>
          <w:sz w:val="24"/>
          <w:szCs w:val="24"/>
        </w:rPr>
        <w:t>ut th</w:t>
      </w:r>
      <w:r w:rsidR="005D2704">
        <w:rPr>
          <w:sz w:val="24"/>
          <w:szCs w:val="24"/>
        </w:rPr>
        <w:t xml:space="preserve">ey </w:t>
      </w:r>
      <w:r w:rsidR="00A7294F">
        <w:rPr>
          <w:sz w:val="24"/>
          <w:szCs w:val="24"/>
        </w:rPr>
        <w:t xml:space="preserve">struggle </w:t>
      </w:r>
      <w:r w:rsidR="005D2704">
        <w:rPr>
          <w:sz w:val="24"/>
          <w:szCs w:val="24"/>
        </w:rPr>
        <w:t xml:space="preserve">to recruit </w:t>
      </w:r>
      <w:r w:rsidR="00A7294F">
        <w:rPr>
          <w:sz w:val="24"/>
          <w:szCs w:val="24"/>
        </w:rPr>
        <w:t xml:space="preserve">Kiwis </w:t>
      </w:r>
      <w:r w:rsidR="005D2704">
        <w:rPr>
          <w:sz w:val="24"/>
          <w:szCs w:val="24"/>
        </w:rPr>
        <w:t xml:space="preserve">as caregivers </w:t>
      </w:r>
      <w:r w:rsidR="00F831D3">
        <w:rPr>
          <w:sz w:val="24"/>
          <w:szCs w:val="24"/>
        </w:rPr>
        <w:t xml:space="preserve">for a range of reasons. </w:t>
      </w:r>
      <w:r w:rsidR="00A7294F">
        <w:rPr>
          <w:sz w:val="24"/>
          <w:szCs w:val="24"/>
        </w:rPr>
        <w:t>O</w:t>
      </w:r>
      <w:r w:rsidR="00523440" w:rsidRPr="00F70F6E">
        <w:rPr>
          <w:sz w:val="24"/>
          <w:szCs w:val="24"/>
        </w:rPr>
        <w:t>nce employers have exhausted the New Zealand workforce pool, they must look to migrant workers to provide the care required; they have no other option.</w:t>
      </w:r>
    </w:p>
    <w:p w:rsidR="00523440" w:rsidRPr="00F70F6E" w:rsidRDefault="001C3315" w:rsidP="00523440">
      <w:pPr>
        <w:rPr>
          <w:sz w:val="24"/>
          <w:szCs w:val="24"/>
        </w:rPr>
      </w:pPr>
      <w:r>
        <w:rPr>
          <w:sz w:val="24"/>
          <w:szCs w:val="24"/>
        </w:rPr>
        <w:t>“Whilst</w:t>
      </w:r>
      <w:r w:rsidR="00EE793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E793D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recent </w:t>
      </w:r>
      <w:r w:rsidR="00EE793D">
        <w:rPr>
          <w:sz w:val="24"/>
          <w:szCs w:val="24"/>
        </w:rPr>
        <w:t xml:space="preserve">pay equity settlement will </w:t>
      </w:r>
      <w:r>
        <w:rPr>
          <w:sz w:val="24"/>
          <w:szCs w:val="24"/>
        </w:rPr>
        <w:t xml:space="preserve">go some way to helping attract </w:t>
      </w:r>
      <w:r w:rsidR="00EE793D">
        <w:rPr>
          <w:sz w:val="24"/>
          <w:szCs w:val="24"/>
        </w:rPr>
        <w:t xml:space="preserve">more </w:t>
      </w:r>
      <w:r w:rsidR="00742A2B">
        <w:rPr>
          <w:sz w:val="24"/>
          <w:szCs w:val="24"/>
        </w:rPr>
        <w:t>K</w:t>
      </w:r>
      <w:r w:rsidR="00EE793D">
        <w:rPr>
          <w:sz w:val="24"/>
          <w:szCs w:val="24"/>
        </w:rPr>
        <w:t xml:space="preserve">iwis </w:t>
      </w:r>
      <w:r>
        <w:rPr>
          <w:sz w:val="24"/>
          <w:szCs w:val="24"/>
        </w:rPr>
        <w:t xml:space="preserve">into aged care by lifting wages, </w:t>
      </w:r>
      <w:r w:rsidR="00EE793D">
        <w:rPr>
          <w:sz w:val="24"/>
          <w:szCs w:val="24"/>
        </w:rPr>
        <w:t>immigration will still be essential in addressing gaps.</w:t>
      </w:r>
      <w:r>
        <w:rPr>
          <w:sz w:val="24"/>
          <w:szCs w:val="24"/>
        </w:rPr>
        <w:t>”</w:t>
      </w:r>
    </w:p>
    <w:p w:rsidR="00523440" w:rsidRPr="00F70F6E" w:rsidRDefault="001C3315" w:rsidP="005234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 says m</w:t>
      </w:r>
      <w:r w:rsidR="00523440" w:rsidRPr="00F70F6E">
        <w:rPr>
          <w:sz w:val="24"/>
          <w:szCs w:val="24"/>
        </w:rPr>
        <w:t xml:space="preserve">any migrant workers are expertly suited </w:t>
      </w:r>
      <w:r w:rsidR="00DC03D3">
        <w:rPr>
          <w:sz w:val="24"/>
          <w:szCs w:val="24"/>
        </w:rPr>
        <w:t xml:space="preserve">to the work, </w:t>
      </w:r>
      <w:r w:rsidR="00523440" w:rsidRPr="00F70F6E">
        <w:rPr>
          <w:sz w:val="24"/>
          <w:szCs w:val="24"/>
        </w:rPr>
        <w:t xml:space="preserve">with nursing qualifications and experience in their country of origin, but not able to work as nurses in New Zealand until they’ve met the necessary registration requirements. </w:t>
      </w:r>
    </w:p>
    <w:p w:rsidR="00A7294F" w:rsidRDefault="00486521" w:rsidP="00AA5294">
      <w:pPr>
        <w:rPr>
          <w:sz w:val="24"/>
          <w:szCs w:val="24"/>
        </w:rPr>
      </w:pPr>
      <w:r>
        <w:rPr>
          <w:sz w:val="24"/>
          <w:szCs w:val="24"/>
        </w:rPr>
        <w:t xml:space="preserve">However, </w:t>
      </w:r>
      <w:r w:rsidR="00A7294F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caregiving does not </w:t>
      </w:r>
      <w:r w:rsidR="00523440" w:rsidRPr="00F70F6E">
        <w:rPr>
          <w:sz w:val="24"/>
          <w:szCs w:val="24"/>
        </w:rPr>
        <w:t>meet the required skill levels for a migrant to apply to work on a Skilled Migrant visa</w:t>
      </w:r>
      <w:r w:rsidR="00DC03D3">
        <w:rPr>
          <w:sz w:val="24"/>
          <w:szCs w:val="24"/>
        </w:rPr>
        <w:t>, nor is i</w:t>
      </w:r>
      <w:r w:rsidR="00523440" w:rsidRPr="00F70F6E">
        <w:rPr>
          <w:sz w:val="24"/>
          <w:szCs w:val="24"/>
        </w:rPr>
        <w:t xml:space="preserve">t </w:t>
      </w:r>
      <w:r w:rsidR="00DC03D3">
        <w:rPr>
          <w:sz w:val="24"/>
          <w:szCs w:val="24"/>
        </w:rPr>
        <w:t>recognise</w:t>
      </w:r>
      <w:r>
        <w:rPr>
          <w:sz w:val="24"/>
          <w:szCs w:val="24"/>
        </w:rPr>
        <w:t>d</w:t>
      </w:r>
      <w:r w:rsidR="00DC03D3">
        <w:rPr>
          <w:sz w:val="24"/>
          <w:szCs w:val="24"/>
        </w:rPr>
        <w:t xml:space="preserve"> as an </w:t>
      </w:r>
      <w:r w:rsidR="00523440" w:rsidRPr="00F70F6E">
        <w:rPr>
          <w:sz w:val="24"/>
          <w:szCs w:val="24"/>
        </w:rPr>
        <w:t>ANZSCO Essential Skills in Demand (ESID)</w:t>
      </w:r>
      <w:r w:rsidR="00DC03D3">
        <w:rPr>
          <w:sz w:val="24"/>
          <w:szCs w:val="24"/>
        </w:rPr>
        <w:t>, ruling out an ESID visa</w:t>
      </w:r>
      <w:r w:rsidR="00A7294F">
        <w:rPr>
          <w:sz w:val="24"/>
          <w:szCs w:val="24"/>
        </w:rPr>
        <w:t xml:space="preserve">, they must </w:t>
      </w:r>
      <w:r w:rsidR="00523440" w:rsidRPr="00F70F6E">
        <w:rPr>
          <w:sz w:val="24"/>
          <w:szCs w:val="24"/>
        </w:rPr>
        <w:t>apply for an Essential Skills visa</w:t>
      </w:r>
      <w:r w:rsidR="00A7294F">
        <w:rPr>
          <w:sz w:val="24"/>
          <w:szCs w:val="24"/>
        </w:rPr>
        <w:t xml:space="preserve"> – which </w:t>
      </w:r>
      <w:r w:rsidR="00523440" w:rsidRPr="00F70F6E">
        <w:rPr>
          <w:sz w:val="24"/>
          <w:szCs w:val="24"/>
        </w:rPr>
        <w:t>must be renewed yearly and with no transition path to a permanent visa.</w:t>
      </w:r>
      <w:r w:rsidR="00DC03D3">
        <w:rPr>
          <w:sz w:val="24"/>
          <w:szCs w:val="24"/>
        </w:rPr>
        <w:t xml:space="preserve"> </w:t>
      </w:r>
    </w:p>
    <w:p w:rsidR="00523440" w:rsidRPr="00F70F6E" w:rsidRDefault="00A7294F" w:rsidP="00AA5294">
      <w:pPr>
        <w:rPr>
          <w:sz w:val="24"/>
          <w:szCs w:val="24"/>
        </w:rPr>
      </w:pPr>
      <w:r>
        <w:rPr>
          <w:sz w:val="24"/>
          <w:szCs w:val="24"/>
        </w:rPr>
        <w:t xml:space="preserve">“Now with the </w:t>
      </w:r>
      <w:r w:rsidR="00523440" w:rsidRPr="00F70F6E">
        <w:rPr>
          <w:sz w:val="24"/>
          <w:szCs w:val="24"/>
        </w:rPr>
        <w:t>p</w:t>
      </w:r>
      <w:r w:rsidR="00AA75EE" w:rsidRPr="00F70F6E">
        <w:rPr>
          <w:sz w:val="24"/>
          <w:szCs w:val="24"/>
        </w:rPr>
        <w:t xml:space="preserve">roposed </w:t>
      </w:r>
      <w:r w:rsidR="00523440" w:rsidRPr="00F70F6E">
        <w:rPr>
          <w:sz w:val="24"/>
          <w:szCs w:val="24"/>
        </w:rPr>
        <w:t>changes</w:t>
      </w:r>
      <w:r w:rsidR="004865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setting a maximum three years’ duration for Essential Skills visa </w:t>
      </w:r>
      <w:r w:rsidR="00523440" w:rsidRPr="00F70F6E">
        <w:rPr>
          <w:sz w:val="24"/>
          <w:szCs w:val="24"/>
        </w:rPr>
        <w:t>holders</w:t>
      </w:r>
      <w:r>
        <w:rPr>
          <w:sz w:val="24"/>
          <w:szCs w:val="24"/>
        </w:rPr>
        <w:t>, these workers will be</w:t>
      </w:r>
      <w:r w:rsidR="00523440" w:rsidRPr="00F70F6E">
        <w:rPr>
          <w:sz w:val="24"/>
          <w:szCs w:val="24"/>
        </w:rPr>
        <w:t xml:space="preserve"> sent back to their country </w:t>
      </w:r>
      <w:r>
        <w:rPr>
          <w:sz w:val="24"/>
          <w:szCs w:val="24"/>
        </w:rPr>
        <w:t>for</w:t>
      </w:r>
      <w:r w:rsidR="00486521">
        <w:rPr>
          <w:sz w:val="24"/>
          <w:szCs w:val="24"/>
        </w:rPr>
        <w:t xml:space="preserve"> a stand-down period</w:t>
      </w:r>
      <w:r w:rsidR="00523440" w:rsidRPr="00F70F6E">
        <w:rPr>
          <w:sz w:val="24"/>
          <w:szCs w:val="24"/>
        </w:rPr>
        <w:t>.</w:t>
      </w:r>
    </w:p>
    <w:p w:rsidR="00486521" w:rsidRDefault="00523440" w:rsidP="00AA5294">
      <w:pPr>
        <w:rPr>
          <w:sz w:val="24"/>
          <w:szCs w:val="24"/>
        </w:rPr>
      </w:pPr>
      <w:r w:rsidRPr="00F70F6E">
        <w:rPr>
          <w:sz w:val="24"/>
          <w:szCs w:val="24"/>
        </w:rPr>
        <w:t xml:space="preserve">“This will disrupt continuity of care, causing undue stress </w:t>
      </w:r>
      <w:r w:rsidR="00486521">
        <w:rPr>
          <w:sz w:val="24"/>
          <w:szCs w:val="24"/>
        </w:rPr>
        <w:t>for</w:t>
      </w:r>
      <w:r w:rsidRPr="00F70F6E">
        <w:rPr>
          <w:sz w:val="24"/>
          <w:szCs w:val="24"/>
        </w:rPr>
        <w:t xml:space="preserve"> </w:t>
      </w:r>
      <w:r w:rsidR="00486521">
        <w:rPr>
          <w:sz w:val="24"/>
          <w:szCs w:val="24"/>
        </w:rPr>
        <w:t xml:space="preserve">vulnerable </w:t>
      </w:r>
      <w:r w:rsidRPr="00F70F6E">
        <w:rPr>
          <w:sz w:val="24"/>
          <w:szCs w:val="24"/>
        </w:rPr>
        <w:t xml:space="preserve">older people who need </w:t>
      </w:r>
      <w:r w:rsidR="00486521">
        <w:rPr>
          <w:sz w:val="24"/>
          <w:szCs w:val="24"/>
        </w:rPr>
        <w:t xml:space="preserve">the stability and </w:t>
      </w:r>
      <w:r w:rsidRPr="00F70F6E">
        <w:rPr>
          <w:sz w:val="24"/>
          <w:szCs w:val="24"/>
        </w:rPr>
        <w:t xml:space="preserve">security </w:t>
      </w:r>
      <w:r w:rsidR="00486521">
        <w:rPr>
          <w:sz w:val="24"/>
          <w:szCs w:val="24"/>
        </w:rPr>
        <w:t xml:space="preserve">of </w:t>
      </w:r>
      <w:r w:rsidRPr="00F70F6E">
        <w:rPr>
          <w:sz w:val="24"/>
          <w:szCs w:val="24"/>
        </w:rPr>
        <w:t xml:space="preserve">trusted relationships with </w:t>
      </w:r>
      <w:r w:rsidR="00486521">
        <w:rPr>
          <w:sz w:val="24"/>
          <w:szCs w:val="24"/>
        </w:rPr>
        <w:t xml:space="preserve">their </w:t>
      </w:r>
      <w:r w:rsidRPr="00F70F6E">
        <w:rPr>
          <w:sz w:val="24"/>
          <w:szCs w:val="24"/>
        </w:rPr>
        <w:t>caregivers</w:t>
      </w:r>
      <w:r w:rsidR="00486521">
        <w:rPr>
          <w:sz w:val="24"/>
          <w:szCs w:val="24"/>
        </w:rPr>
        <w:t xml:space="preserve"> and creating additional recruitment costs for employers.</w:t>
      </w:r>
      <w:r w:rsidR="001C5644">
        <w:rPr>
          <w:sz w:val="24"/>
          <w:szCs w:val="24"/>
        </w:rPr>
        <w:t>”</w:t>
      </w:r>
    </w:p>
    <w:p w:rsidR="005D2704" w:rsidRDefault="005D2704" w:rsidP="00913EFD">
      <w:pPr>
        <w:rPr>
          <w:sz w:val="24"/>
          <w:szCs w:val="24"/>
        </w:rPr>
      </w:pPr>
      <w:r>
        <w:rPr>
          <w:sz w:val="24"/>
          <w:szCs w:val="24"/>
        </w:rPr>
        <w:t xml:space="preserve">Mr Wallace says it will also </w:t>
      </w:r>
      <w:r w:rsidR="00486521">
        <w:rPr>
          <w:sz w:val="24"/>
          <w:szCs w:val="24"/>
        </w:rPr>
        <w:t>hinder</w:t>
      </w:r>
      <w:r w:rsidR="00523440" w:rsidRPr="00F70F6E">
        <w:rPr>
          <w:sz w:val="24"/>
          <w:szCs w:val="24"/>
        </w:rPr>
        <w:t xml:space="preserve"> </w:t>
      </w:r>
      <w:r w:rsidR="009729BC" w:rsidRPr="00F70F6E">
        <w:rPr>
          <w:sz w:val="24"/>
          <w:szCs w:val="24"/>
        </w:rPr>
        <w:t xml:space="preserve">migrant workers’ </w:t>
      </w:r>
      <w:r w:rsidR="00523440" w:rsidRPr="00F70F6E">
        <w:rPr>
          <w:sz w:val="24"/>
          <w:szCs w:val="24"/>
        </w:rPr>
        <w:t xml:space="preserve">ability to achieve </w:t>
      </w:r>
      <w:r w:rsidR="00DE2D4B" w:rsidRPr="00F70F6E">
        <w:rPr>
          <w:sz w:val="24"/>
          <w:szCs w:val="24"/>
        </w:rPr>
        <w:t xml:space="preserve">level 3 or 4 of the NZQA Health and Wellbeing Certificate before they are </w:t>
      </w:r>
      <w:r w:rsidR="00756743" w:rsidRPr="00F70F6E">
        <w:rPr>
          <w:sz w:val="24"/>
          <w:szCs w:val="24"/>
        </w:rPr>
        <w:t>req</w:t>
      </w:r>
      <w:r w:rsidR="00DE2D4B" w:rsidRPr="00F70F6E">
        <w:rPr>
          <w:sz w:val="24"/>
          <w:szCs w:val="24"/>
        </w:rPr>
        <w:t>uired to leave the country</w:t>
      </w:r>
      <w:r w:rsidR="00486521">
        <w:rPr>
          <w:sz w:val="24"/>
          <w:szCs w:val="24"/>
        </w:rPr>
        <w:t xml:space="preserve">. </w:t>
      </w:r>
    </w:p>
    <w:p w:rsidR="00DE2D4B" w:rsidRPr="00F70F6E" w:rsidRDefault="005D2704" w:rsidP="00913EFD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486521">
        <w:rPr>
          <w:sz w:val="24"/>
          <w:szCs w:val="24"/>
        </w:rPr>
        <w:t>The flow-on effect will be a</w:t>
      </w:r>
      <w:r w:rsidR="00DE2D4B" w:rsidRPr="00F70F6E">
        <w:rPr>
          <w:sz w:val="24"/>
          <w:szCs w:val="24"/>
        </w:rPr>
        <w:t xml:space="preserve"> shortage of qualified caregivers</w:t>
      </w:r>
      <w:r w:rsidR="00486521">
        <w:rPr>
          <w:sz w:val="24"/>
          <w:szCs w:val="24"/>
        </w:rPr>
        <w:t xml:space="preserve"> whilst giving migrant caregivers very little opportunity</w:t>
      </w:r>
      <w:r w:rsidR="00DE2D4B" w:rsidRPr="00F70F6E">
        <w:rPr>
          <w:sz w:val="24"/>
          <w:szCs w:val="24"/>
        </w:rPr>
        <w:t xml:space="preserve"> to increase their skills to a high enough level to be able to qualify for a permanent visa.</w:t>
      </w:r>
    </w:p>
    <w:p w:rsidR="00FC2F08" w:rsidRPr="00F70F6E" w:rsidRDefault="00F831D3" w:rsidP="00913E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6521">
        <w:rPr>
          <w:sz w:val="24"/>
          <w:szCs w:val="24"/>
        </w:rPr>
        <w:t>“</w:t>
      </w:r>
      <w:r w:rsidR="00FC2F08" w:rsidRPr="00F70F6E">
        <w:rPr>
          <w:sz w:val="24"/>
          <w:szCs w:val="24"/>
        </w:rPr>
        <w:t xml:space="preserve">We are very keen to work with government on </w:t>
      </w:r>
      <w:r w:rsidR="00486521">
        <w:rPr>
          <w:sz w:val="24"/>
          <w:szCs w:val="24"/>
        </w:rPr>
        <w:t xml:space="preserve">all the </w:t>
      </w:r>
      <w:r w:rsidR="00FC2F08" w:rsidRPr="00F70F6E">
        <w:rPr>
          <w:sz w:val="24"/>
          <w:szCs w:val="24"/>
        </w:rPr>
        <w:t>options t</w:t>
      </w:r>
      <w:r w:rsidR="00486521">
        <w:rPr>
          <w:sz w:val="24"/>
          <w:szCs w:val="24"/>
        </w:rPr>
        <w:t>o</w:t>
      </w:r>
      <w:r w:rsidR="00FC2F08" w:rsidRPr="00F70F6E">
        <w:rPr>
          <w:sz w:val="24"/>
          <w:szCs w:val="24"/>
        </w:rPr>
        <w:t xml:space="preserve"> ensure there </w:t>
      </w:r>
      <w:r w:rsidR="00486521">
        <w:rPr>
          <w:sz w:val="24"/>
          <w:szCs w:val="24"/>
        </w:rPr>
        <w:t>is</w:t>
      </w:r>
      <w:r w:rsidR="00FC2F08" w:rsidRPr="00F70F6E">
        <w:rPr>
          <w:sz w:val="24"/>
          <w:szCs w:val="24"/>
        </w:rPr>
        <w:t xml:space="preserve"> less of an impact on our older New Zealanders in care and on the sector.</w:t>
      </w:r>
      <w:r>
        <w:rPr>
          <w:sz w:val="24"/>
          <w:szCs w:val="24"/>
        </w:rPr>
        <w:t>”</w:t>
      </w:r>
      <w:r w:rsidR="00FC2F08" w:rsidRPr="00F70F6E">
        <w:rPr>
          <w:sz w:val="24"/>
          <w:szCs w:val="24"/>
        </w:rPr>
        <w:t xml:space="preserve"> </w:t>
      </w:r>
    </w:p>
    <w:p w:rsidR="00E24925" w:rsidRDefault="00E24925" w:rsidP="00FC2F08">
      <w:pPr>
        <w:rPr>
          <w:sz w:val="24"/>
          <w:szCs w:val="24"/>
        </w:rPr>
      </w:pPr>
    </w:p>
    <w:p w:rsidR="00E24925" w:rsidRPr="00E24925" w:rsidRDefault="00E24925" w:rsidP="00E24925">
      <w:pPr>
        <w:rPr>
          <w:sz w:val="24"/>
          <w:szCs w:val="24"/>
        </w:rPr>
      </w:pPr>
      <w:r>
        <w:rPr>
          <w:sz w:val="24"/>
          <w:szCs w:val="24"/>
        </w:rPr>
        <w:t>For more information contact:</w:t>
      </w:r>
    </w:p>
    <w:p w:rsidR="00E24925" w:rsidRPr="00E24925" w:rsidRDefault="00E24925" w:rsidP="00E24925">
      <w:pPr>
        <w:rPr>
          <w:sz w:val="24"/>
          <w:szCs w:val="24"/>
        </w:rPr>
      </w:pPr>
      <w:r w:rsidRPr="00E24925">
        <w:rPr>
          <w:sz w:val="24"/>
          <w:szCs w:val="24"/>
        </w:rPr>
        <w:t>Simon Wallace</w:t>
      </w:r>
    </w:p>
    <w:p w:rsidR="00E24925" w:rsidRPr="00E24925" w:rsidRDefault="00E24925" w:rsidP="00E24925">
      <w:pPr>
        <w:rPr>
          <w:sz w:val="24"/>
          <w:szCs w:val="24"/>
        </w:rPr>
      </w:pPr>
      <w:r w:rsidRPr="00E24925">
        <w:rPr>
          <w:sz w:val="24"/>
          <w:szCs w:val="24"/>
        </w:rPr>
        <w:t>Chief Executive</w:t>
      </w:r>
      <w:r>
        <w:rPr>
          <w:sz w:val="24"/>
          <w:szCs w:val="24"/>
        </w:rPr>
        <w:t xml:space="preserve">, </w:t>
      </w:r>
      <w:r w:rsidRPr="00E24925">
        <w:rPr>
          <w:sz w:val="24"/>
          <w:szCs w:val="24"/>
        </w:rPr>
        <w:t>New Zealand Aged Care Association</w:t>
      </w:r>
    </w:p>
    <w:p w:rsidR="00E24925" w:rsidRDefault="00E24925" w:rsidP="00E24925">
      <w:pPr>
        <w:rPr>
          <w:sz w:val="24"/>
          <w:szCs w:val="24"/>
        </w:rPr>
      </w:pPr>
      <w:r w:rsidRPr="00E24925">
        <w:rPr>
          <w:sz w:val="24"/>
          <w:szCs w:val="24"/>
        </w:rPr>
        <w:t xml:space="preserve">04 473 3159 </w:t>
      </w:r>
    </w:p>
    <w:p w:rsidR="00E24925" w:rsidRPr="00E24925" w:rsidRDefault="00E24925" w:rsidP="00E24925">
      <w:pPr>
        <w:rPr>
          <w:i/>
          <w:sz w:val="24"/>
          <w:szCs w:val="24"/>
        </w:rPr>
      </w:pPr>
      <w:r w:rsidRPr="00E24925">
        <w:rPr>
          <w:i/>
          <w:sz w:val="24"/>
          <w:szCs w:val="24"/>
        </w:rPr>
        <w:t xml:space="preserve">OR </w:t>
      </w:r>
    </w:p>
    <w:p w:rsidR="00E24925" w:rsidRDefault="00E24925" w:rsidP="00E24925">
      <w:pPr>
        <w:rPr>
          <w:sz w:val="24"/>
          <w:szCs w:val="24"/>
        </w:rPr>
      </w:pPr>
      <w:r>
        <w:rPr>
          <w:sz w:val="24"/>
          <w:szCs w:val="24"/>
        </w:rPr>
        <w:t>Dan Ormond, Communications Advisor</w:t>
      </w:r>
    </w:p>
    <w:p w:rsidR="00E24925" w:rsidRPr="00E24925" w:rsidRDefault="00E24925" w:rsidP="00E24925">
      <w:pPr>
        <w:rPr>
          <w:sz w:val="24"/>
          <w:szCs w:val="24"/>
        </w:rPr>
      </w:pPr>
      <w:r>
        <w:rPr>
          <w:sz w:val="24"/>
          <w:szCs w:val="24"/>
        </w:rPr>
        <w:t>027 251 9849</w:t>
      </w:r>
    </w:p>
    <w:sectPr w:rsidR="00E24925" w:rsidRPr="00E2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0NrUwNTUzMTIysjRU0lEKTi0uzszPAykwrAUAZ3ObICwAAAA="/>
  </w:docVars>
  <w:rsids>
    <w:rsidRoot w:val="00913EFD"/>
    <w:rsid w:val="000B1987"/>
    <w:rsid w:val="00114015"/>
    <w:rsid w:val="00120696"/>
    <w:rsid w:val="00194FC3"/>
    <w:rsid w:val="001C3315"/>
    <w:rsid w:val="001C5644"/>
    <w:rsid w:val="001F1C39"/>
    <w:rsid w:val="002C5F00"/>
    <w:rsid w:val="00403329"/>
    <w:rsid w:val="00413F85"/>
    <w:rsid w:val="00486521"/>
    <w:rsid w:val="00520A13"/>
    <w:rsid w:val="00523440"/>
    <w:rsid w:val="00536F71"/>
    <w:rsid w:val="005B50F2"/>
    <w:rsid w:val="005D2704"/>
    <w:rsid w:val="00601D53"/>
    <w:rsid w:val="006035CD"/>
    <w:rsid w:val="00683F8B"/>
    <w:rsid w:val="00694422"/>
    <w:rsid w:val="0070156A"/>
    <w:rsid w:val="00715937"/>
    <w:rsid w:val="0073799F"/>
    <w:rsid w:val="00742A2B"/>
    <w:rsid w:val="00756743"/>
    <w:rsid w:val="007737B2"/>
    <w:rsid w:val="0079136E"/>
    <w:rsid w:val="007F7D08"/>
    <w:rsid w:val="008760AB"/>
    <w:rsid w:val="00913EFD"/>
    <w:rsid w:val="009729BC"/>
    <w:rsid w:val="00A158C5"/>
    <w:rsid w:val="00A7294F"/>
    <w:rsid w:val="00AA5294"/>
    <w:rsid w:val="00AA75EE"/>
    <w:rsid w:val="00BB2D3D"/>
    <w:rsid w:val="00BD604F"/>
    <w:rsid w:val="00CC3328"/>
    <w:rsid w:val="00CC36C4"/>
    <w:rsid w:val="00CD44AF"/>
    <w:rsid w:val="00D37384"/>
    <w:rsid w:val="00D8035E"/>
    <w:rsid w:val="00DC03D3"/>
    <w:rsid w:val="00DE2D4B"/>
    <w:rsid w:val="00E1144A"/>
    <w:rsid w:val="00E24925"/>
    <w:rsid w:val="00E41684"/>
    <w:rsid w:val="00EA3570"/>
    <w:rsid w:val="00EE793D"/>
    <w:rsid w:val="00F16BC3"/>
    <w:rsid w:val="00F70F6E"/>
    <w:rsid w:val="00F831D3"/>
    <w:rsid w:val="00FC2F08"/>
    <w:rsid w:val="00FC61C9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NZACA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Taylor</dc:creator>
  <cp:lastModifiedBy>Julie Evans</cp:lastModifiedBy>
  <cp:revision>2</cp:revision>
  <cp:lastPrinted>2017-05-22T04:14:00Z</cp:lastPrinted>
  <dcterms:created xsi:type="dcterms:W3CDTF">2017-06-13T22:01:00Z</dcterms:created>
  <dcterms:modified xsi:type="dcterms:W3CDTF">2017-06-13T22:01:00Z</dcterms:modified>
</cp:coreProperties>
</file>